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4B28" w14:textId="729EA473" w:rsidR="0035553E" w:rsidRPr="00C150C3" w:rsidRDefault="00D564C1" w:rsidP="003911A3">
      <w:pPr>
        <w:spacing w:after="0"/>
        <w:jc w:val="center"/>
        <w:rPr>
          <w:rFonts w:ascii="Times New Roman" w:hAnsi="Times New Roman" w:cs="Times New Roman"/>
          <w:b/>
        </w:rPr>
      </w:pPr>
      <w:r w:rsidRPr="00E6618A">
        <w:rPr>
          <w:rFonts w:ascii="Times New Roman" w:hAnsi="Times New Roman" w:cs="Times New Roman"/>
        </w:rPr>
        <w:t xml:space="preserve">STAROSTWO POWIATOWE W GRÓJCU </w:t>
      </w:r>
      <w:r w:rsidRPr="00E6618A">
        <w:rPr>
          <w:rFonts w:ascii="Times New Roman" w:hAnsi="Times New Roman" w:cs="Times New Roman"/>
        </w:rPr>
        <w:br/>
        <w:t>ul. Piłsudskiego 59, 05 – 600 Grójec</w:t>
      </w:r>
      <w:r w:rsidRPr="00E6618A">
        <w:rPr>
          <w:rFonts w:ascii="Times New Roman" w:hAnsi="Times New Roman" w:cs="Times New Roman"/>
        </w:rPr>
        <w:br/>
        <w:t>tel. /48/ 6651100, fax /48/ 6651147</w:t>
      </w:r>
      <w:r w:rsidRPr="00E6618A">
        <w:rPr>
          <w:rFonts w:ascii="Times New Roman" w:hAnsi="Times New Roman" w:cs="Times New Roman"/>
        </w:rPr>
        <w:br/>
        <w:t xml:space="preserve">e-mail: grojec@grojec.pl </w:t>
      </w:r>
      <w:r w:rsidRPr="00E6618A">
        <w:rPr>
          <w:rFonts w:ascii="Times New Roman" w:hAnsi="Times New Roman" w:cs="Times New Roman"/>
        </w:rPr>
        <w:br/>
      </w:r>
      <w:r w:rsidRPr="00E6618A">
        <w:rPr>
          <w:rFonts w:ascii="Times New Roman" w:hAnsi="Times New Roman" w:cs="Times New Roman"/>
        </w:rPr>
        <w:br/>
      </w:r>
      <w:r w:rsidRPr="00E6618A">
        <w:rPr>
          <w:rFonts w:ascii="Times New Roman" w:hAnsi="Times New Roman" w:cs="Times New Roman"/>
          <w:b/>
        </w:rPr>
        <w:t>OGŁASZA NABÓR NA WO</w:t>
      </w:r>
      <w:r w:rsidR="003A28FC" w:rsidRPr="00E6618A">
        <w:rPr>
          <w:rFonts w:ascii="Times New Roman" w:hAnsi="Times New Roman" w:cs="Times New Roman"/>
          <w:b/>
        </w:rPr>
        <w:t>LNE STANOWISKO PRACY</w:t>
      </w:r>
      <w:r w:rsidR="003A28FC" w:rsidRPr="00E6618A">
        <w:rPr>
          <w:rFonts w:ascii="Times New Roman" w:hAnsi="Times New Roman" w:cs="Times New Roman"/>
          <w:b/>
        </w:rPr>
        <w:br/>
      </w:r>
      <w:r w:rsidR="00E03ACB">
        <w:rPr>
          <w:rFonts w:ascii="Times New Roman" w:hAnsi="Times New Roman" w:cs="Times New Roman"/>
          <w:b/>
          <w:bCs/>
        </w:rPr>
        <w:t>„</w:t>
      </w:r>
      <w:bookmarkStart w:id="0" w:name="_Hlk166754431"/>
      <w:r w:rsidR="00ED7049">
        <w:rPr>
          <w:rStyle w:val="Hipercze"/>
          <w:rFonts w:ascii="Times New Roman" w:hAnsi="Times New Roman" w:cs="Times New Roman"/>
          <w:b/>
          <w:color w:val="auto"/>
          <w:u w:val="none"/>
        </w:rPr>
        <w:t>INSPEKTOR</w:t>
      </w:r>
      <w:r w:rsidR="002976A6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</w:t>
      </w:r>
      <w:r w:rsidR="00177960">
        <w:rPr>
          <w:rStyle w:val="Hipercze"/>
          <w:rFonts w:ascii="Times New Roman" w:hAnsi="Times New Roman" w:cs="Times New Roman"/>
          <w:b/>
          <w:color w:val="auto"/>
          <w:u w:val="none"/>
        </w:rPr>
        <w:t>W</w:t>
      </w:r>
      <w:r w:rsidR="001E6606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WYDZIALE</w:t>
      </w:r>
      <w:r w:rsidR="003911A3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</w:t>
      </w:r>
      <w:r w:rsidR="003911A3" w:rsidRPr="003911A3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GEODEZJI, KARTOGRAFII, </w:t>
      </w:r>
      <w:r w:rsidR="003911A3">
        <w:rPr>
          <w:rStyle w:val="Hipercze"/>
          <w:rFonts w:ascii="Times New Roman" w:hAnsi="Times New Roman" w:cs="Times New Roman"/>
          <w:b/>
          <w:color w:val="auto"/>
          <w:u w:val="none"/>
        </w:rPr>
        <w:br/>
      </w:r>
      <w:r w:rsidR="003911A3" w:rsidRPr="003911A3">
        <w:rPr>
          <w:rStyle w:val="Hipercze"/>
          <w:rFonts w:ascii="Times New Roman" w:hAnsi="Times New Roman" w:cs="Times New Roman"/>
          <w:b/>
          <w:color w:val="auto"/>
          <w:u w:val="none"/>
        </w:rPr>
        <w:t>KATASTRU I NIERUCHOMOŚCI</w:t>
      </w:r>
      <w:bookmarkEnd w:id="0"/>
      <w:r w:rsidR="00E03ACB" w:rsidRPr="00C150C3">
        <w:rPr>
          <w:rStyle w:val="Hipercze"/>
          <w:rFonts w:ascii="Times New Roman" w:hAnsi="Times New Roman" w:cs="Times New Roman"/>
          <w:b/>
          <w:color w:val="auto"/>
          <w:u w:val="none"/>
        </w:rPr>
        <w:t>”</w:t>
      </w:r>
    </w:p>
    <w:p w14:paraId="19583FE9" w14:textId="77777777" w:rsidR="0035553E" w:rsidRPr="00E6618A" w:rsidRDefault="0035553E" w:rsidP="00FD1945">
      <w:pPr>
        <w:spacing w:after="0"/>
        <w:jc w:val="center"/>
        <w:rPr>
          <w:rFonts w:ascii="Times New Roman" w:hAnsi="Times New Roman" w:cs="Times New Roman"/>
        </w:rPr>
      </w:pPr>
    </w:p>
    <w:p w14:paraId="69988337" w14:textId="77777777" w:rsidR="0092510D" w:rsidRPr="00C150C3" w:rsidRDefault="00D564C1" w:rsidP="0092510D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1AEED051" w14:textId="77777777" w:rsidR="007963B9" w:rsidRPr="00C150C3" w:rsidRDefault="00631C19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obywatelstwo polskie, </w:t>
      </w:r>
      <w:r w:rsidR="005408E1" w:rsidRPr="00C150C3">
        <w:rPr>
          <w:rFonts w:ascii="Times New Roman" w:hAnsi="Times New Roman" w:cs="Times New Roman"/>
          <w:sz w:val="24"/>
          <w:szCs w:val="24"/>
        </w:rPr>
        <w:t>obywatelstwo państwa członkowskiego Unii Europejskiej lub i</w:t>
      </w:r>
      <w:r w:rsidRPr="00C150C3">
        <w:rPr>
          <w:rFonts w:ascii="Times New Roman" w:hAnsi="Times New Roman" w:cs="Times New Roman"/>
          <w:sz w:val="24"/>
          <w:szCs w:val="24"/>
        </w:rPr>
        <w:t>nnego państwa, którego obywatelo</w:t>
      </w:r>
      <w:r w:rsidR="005408E1" w:rsidRPr="00C150C3">
        <w:rPr>
          <w:rFonts w:ascii="Times New Roman" w:hAnsi="Times New Roman" w:cs="Times New Roman"/>
          <w:sz w:val="24"/>
          <w:szCs w:val="24"/>
        </w:rPr>
        <w:t>m, na podstawie umów międzynarodowych lub przepisów prawa wspólnotowego, przysługuje prawo podjęcia zatrudnienia na terytorium Rzeczypospolitej Polskiej</w:t>
      </w:r>
      <w:r w:rsidR="00E03ACB" w:rsidRPr="00C150C3">
        <w:rPr>
          <w:rFonts w:ascii="Times New Roman" w:hAnsi="Times New Roman" w:cs="Times New Roman"/>
          <w:sz w:val="24"/>
          <w:szCs w:val="24"/>
        </w:rPr>
        <w:t>;</w:t>
      </w:r>
    </w:p>
    <w:p w14:paraId="56BA6627" w14:textId="77777777" w:rsidR="007963B9" w:rsidRPr="00C150C3" w:rsidRDefault="00D564C1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publicznych;</w:t>
      </w:r>
    </w:p>
    <w:p w14:paraId="47EDBEE2" w14:textId="77777777" w:rsidR="00943626" w:rsidRPr="00C150C3" w:rsidRDefault="008D1AA6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nie była skazana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</w:t>
      </w:r>
      <w:r w:rsidR="00943626" w:rsidRPr="00C150C3">
        <w:rPr>
          <w:rFonts w:ascii="Times New Roman" w:hAnsi="Times New Roman" w:cs="Times New Roman"/>
          <w:sz w:val="24"/>
          <w:szCs w:val="24"/>
        </w:rPr>
        <w:t xml:space="preserve">prawomocnym wyrokiem sądu </w:t>
      </w:r>
      <w:r w:rsidR="0035553E" w:rsidRPr="00C150C3">
        <w:rPr>
          <w:rFonts w:ascii="Times New Roman" w:hAnsi="Times New Roman" w:cs="Times New Roman"/>
          <w:sz w:val="24"/>
          <w:szCs w:val="24"/>
        </w:rPr>
        <w:t xml:space="preserve">za umyślne przestępstwo ścigane </w:t>
      </w:r>
      <w:r w:rsidR="00C150C3">
        <w:rPr>
          <w:rFonts w:ascii="Times New Roman" w:hAnsi="Times New Roman" w:cs="Times New Roman"/>
          <w:sz w:val="24"/>
          <w:szCs w:val="24"/>
        </w:rPr>
        <w:br/>
      </w:r>
      <w:r w:rsidR="0035553E" w:rsidRPr="00C150C3">
        <w:rPr>
          <w:rFonts w:ascii="Times New Roman" w:hAnsi="Times New Roman" w:cs="Times New Roman"/>
          <w:sz w:val="24"/>
          <w:szCs w:val="24"/>
        </w:rPr>
        <w:t xml:space="preserve">z </w:t>
      </w:r>
      <w:r w:rsidR="00943626" w:rsidRPr="00C150C3">
        <w:rPr>
          <w:rFonts w:ascii="Times New Roman" w:hAnsi="Times New Roman" w:cs="Times New Roman"/>
          <w:sz w:val="24"/>
          <w:szCs w:val="24"/>
        </w:rPr>
        <w:t>oskarżenia publicznego lu</w:t>
      </w:r>
      <w:r w:rsidR="00E03ACB" w:rsidRPr="00C150C3">
        <w:rPr>
          <w:rFonts w:ascii="Times New Roman" w:hAnsi="Times New Roman" w:cs="Times New Roman"/>
          <w:sz w:val="24"/>
          <w:szCs w:val="24"/>
        </w:rPr>
        <w:t>b umyślne przestępstwo skarbowe;</w:t>
      </w:r>
    </w:p>
    <w:p w14:paraId="06C0C058" w14:textId="77777777" w:rsidR="00F16D1D" w:rsidRPr="00F16D1D" w:rsidRDefault="00044E9B" w:rsidP="00F16D1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nieposzlakowana opinia;</w:t>
      </w:r>
    </w:p>
    <w:p w14:paraId="2B9F9416" w14:textId="35D2935E" w:rsidR="002976A6" w:rsidRPr="00A645E9" w:rsidRDefault="008B5697" w:rsidP="008B569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wykształcenie</w:t>
      </w:r>
      <w:r w:rsidR="00202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1CF" w:rsidRPr="008B51CF">
        <w:rPr>
          <w:rFonts w:ascii="Times New Roman" w:hAnsi="Times New Roman" w:cs="Times New Roman"/>
          <w:b/>
          <w:sz w:val="24"/>
          <w:szCs w:val="24"/>
        </w:rPr>
        <w:t>średnie:</w:t>
      </w:r>
      <w:r w:rsidR="008B51CF">
        <w:rPr>
          <w:rFonts w:ascii="Times New Roman" w:hAnsi="Times New Roman" w:cs="Times New Roman"/>
          <w:bCs/>
          <w:sz w:val="24"/>
          <w:szCs w:val="24"/>
        </w:rPr>
        <w:t xml:space="preserve"> geodezyjne</w:t>
      </w:r>
      <w:r w:rsidR="00202CE4" w:rsidRPr="00202CE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E4E384" w14:textId="0B871D7A" w:rsidR="00A645E9" w:rsidRDefault="00A645E9" w:rsidP="008B5697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doświadczenie zawodowe:</w:t>
      </w:r>
      <w:r w:rsidR="008B5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1CF">
        <w:rPr>
          <w:rFonts w:ascii="Times New Roman" w:hAnsi="Times New Roman" w:cs="Times New Roman"/>
          <w:bCs/>
          <w:sz w:val="24"/>
          <w:szCs w:val="24"/>
        </w:rPr>
        <w:t>co najmniej 2 letni staż pracy w administracji państwowej lub samorządowej na podobnym stanowisku lub w wykonawstwie geodezyjnym</w:t>
      </w:r>
      <w:r w:rsidRPr="00330C97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C669BA" w14:textId="4BB3E26F" w:rsidR="00943626" w:rsidRPr="00F16D1D" w:rsidRDefault="00E03ACB" w:rsidP="00044E9B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CE4">
        <w:rPr>
          <w:rFonts w:ascii="Times New Roman" w:hAnsi="Times New Roman" w:cs="Times New Roman"/>
          <w:b/>
          <w:bCs/>
          <w:sz w:val="24"/>
          <w:szCs w:val="24"/>
        </w:rPr>
        <w:t xml:space="preserve">obsługa </w:t>
      </w:r>
      <w:r w:rsidR="00D95201" w:rsidRPr="00202CE4">
        <w:rPr>
          <w:rFonts w:ascii="Times New Roman" w:hAnsi="Times New Roman" w:cs="Times New Roman"/>
          <w:b/>
          <w:bCs/>
          <w:sz w:val="24"/>
          <w:szCs w:val="24"/>
        </w:rPr>
        <w:t>komputera</w:t>
      </w:r>
      <w:r w:rsidR="00A77103" w:rsidRPr="00202C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77103" w:rsidRPr="00F16D1D">
        <w:rPr>
          <w:rFonts w:ascii="Times New Roman" w:hAnsi="Times New Roman" w:cs="Times New Roman"/>
          <w:sz w:val="24"/>
          <w:szCs w:val="24"/>
        </w:rPr>
        <w:t xml:space="preserve"> znajomość MS Office (Word</w:t>
      </w:r>
      <w:r w:rsidR="008B51CF">
        <w:rPr>
          <w:rFonts w:ascii="Times New Roman" w:hAnsi="Times New Roman" w:cs="Times New Roman"/>
          <w:sz w:val="24"/>
          <w:szCs w:val="24"/>
        </w:rPr>
        <w:t xml:space="preserve"> i Excel</w:t>
      </w:r>
      <w:r w:rsidRPr="00F16D1D">
        <w:rPr>
          <w:rFonts w:ascii="Times New Roman" w:hAnsi="Times New Roman" w:cs="Times New Roman"/>
          <w:sz w:val="24"/>
          <w:szCs w:val="24"/>
        </w:rPr>
        <w:t>)</w:t>
      </w:r>
      <w:r w:rsidR="00C61E04" w:rsidRPr="00F16D1D">
        <w:rPr>
          <w:rFonts w:ascii="Times New Roman" w:hAnsi="Times New Roman" w:cs="Times New Roman"/>
          <w:sz w:val="24"/>
          <w:szCs w:val="24"/>
        </w:rPr>
        <w:t>;</w:t>
      </w:r>
    </w:p>
    <w:p w14:paraId="55D2BEB7" w14:textId="77777777" w:rsidR="00E6618A" w:rsidRDefault="00C150C3" w:rsidP="00064C7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697">
        <w:rPr>
          <w:rFonts w:ascii="Times New Roman" w:hAnsi="Times New Roman" w:cs="Times New Roman"/>
          <w:b/>
          <w:sz w:val="24"/>
          <w:szCs w:val="24"/>
        </w:rPr>
        <w:t xml:space="preserve">wiedza i </w:t>
      </w:r>
      <w:r w:rsidR="0035553E" w:rsidRPr="008B5697">
        <w:rPr>
          <w:rFonts w:ascii="Times New Roman" w:hAnsi="Times New Roman" w:cs="Times New Roman"/>
          <w:b/>
          <w:sz w:val="24"/>
          <w:szCs w:val="24"/>
        </w:rPr>
        <w:t>znajomość przepisów</w:t>
      </w:r>
      <w:r w:rsidR="00604D66" w:rsidRPr="008B5697">
        <w:rPr>
          <w:rFonts w:ascii="Times New Roman" w:hAnsi="Times New Roman" w:cs="Times New Roman"/>
          <w:b/>
          <w:sz w:val="24"/>
          <w:szCs w:val="24"/>
        </w:rPr>
        <w:t>:</w:t>
      </w:r>
      <w:r w:rsidR="0092510D" w:rsidRPr="008B56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F1255D" w14:textId="77777777" w:rsidR="008B51CF" w:rsidRDefault="008B51CF" w:rsidP="008B51CF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1CF">
        <w:rPr>
          <w:rFonts w:ascii="Times New Roman" w:hAnsi="Times New Roman" w:cs="Times New Roman"/>
          <w:bCs/>
          <w:sz w:val="24"/>
          <w:szCs w:val="24"/>
        </w:rPr>
        <w:t xml:space="preserve">ustawy o samorządzie powiatowym (Dz. U. 2024, poz. 107), </w:t>
      </w:r>
    </w:p>
    <w:p w14:paraId="0F2770D4" w14:textId="1BC34BF2" w:rsidR="008B51CF" w:rsidRDefault="008B51CF" w:rsidP="008B51CF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1CF">
        <w:rPr>
          <w:rFonts w:ascii="Times New Roman" w:hAnsi="Times New Roman" w:cs="Times New Roman"/>
          <w:bCs/>
          <w:sz w:val="24"/>
          <w:szCs w:val="24"/>
        </w:rPr>
        <w:t>ustawy o pracownikach samorządowych  (Dz. U. 202</w:t>
      </w:r>
      <w:r w:rsidR="00ED7049">
        <w:rPr>
          <w:rFonts w:ascii="Times New Roman" w:hAnsi="Times New Roman" w:cs="Times New Roman"/>
          <w:bCs/>
          <w:sz w:val="24"/>
          <w:szCs w:val="24"/>
        </w:rPr>
        <w:t>4</w:t>
      </w:r>
      <w:r w:rsidRPr="008B51CF">
        <w:rPr>
          <w:rFonts w:ascii="Times New Roman" w:hAnsi="Times New Roman" w:cs="Times New Roman"/>
          <w:bCs/>
          <w:sz w:val="24"/>
          <w:szCs w:val="24"/>
        </w:rPr>
        <w:t xml:space="preserve">, poz. </w:t>
      </w:r>
      <w:r w:rsidR="00ED7049">
        <w:rPr>
          <w:rFonts w:ascii="Times New Roman" w:hAnsi="Times New Roman" w:cs="Times New Roman"/>
          <w:bCs/>
          <w:sz w:val="24"/>
          <w:szCs w:val="24"/>
        </w:rPr>
        <w:t>1135</w:t>
      </w:r>
      <w:r w:rsidRPr="008B51CF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27793E8D" w14:textId="132CBCA0" w:rsidR="008B51CF" w:rsidRDefault="008B51CF" w:rsidP="008B51CF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1CF">
        <w:rPr>
          <w:rFonts w:ascii="Times New Roman" w:hAnsi="Times New Roman" w:cs="Times New Roman"/>
          <w:bCs/>
          <w:sz w:val="24"/>
          <w:szCs w:val="24"/>
        </w:rPr>
        <w:t>ustawy z dnia 17 maja 1989r. Prawo geodezyjne i kartograficzne (tj. Dz. U. 202</w:t>
      </w:r>
      <w:r w:rsidR="00ED7049">
        <w:rPr>
          <w:rFonts w:ascii="Times New Roman" w:hAnsi="Times New Roman" w:cs="Times New Roman"/>
          <w:bCs/>
          <w:sz w:val="24"/>
          <w:szCs w:val="24"/>
        </w:rPr>
        <w:t>4</w:t>
      </w:r>
      <w:r w:rsidRPr="008B51CF">
        <w:rPr>
          <w:rFonts w:ascii="Times New Roman" w:hAnsi="Times New Roman" w:cs="Times New Roman"/>
          <w:bCs/>
          <w:sz w:val="24"/>
          <w:szCs w:val="24"/>
        </w:rPr>
        <w:t>, poz. 1</w:t>
      </w:r>
      <w:r w:rsidR="00ED7049">
        <w:rPr>
          <w:rFonts w:ascii="Times New Roman" w:hAnsi="Times New Roman" w:cs="Times New Roman"/>
          <w:bCs/>
          <w:sz w:val="24"/>
          <w:szCs w:val="24"/>
        </w:rPr>
        <w:t>151</w:t>
      </w:r>
      <w:r w:rsidRPr="008B51CF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4228B0F0" w14:textId="77777777" w:rsidR="008B51CF" w:rsidRDefault="008B51CF" w:rsidP="008B51CF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1CF">
        <w:rPr>
          <w:rFonts w:ascii="Times New Roman" w:hAnsi="Times New Roman" w:cs="Times New Roman"/>
          <w:bCs/>
          <w:sz w:val="24"/>
          <w:szCs w:val="24"/>
        </w:rPr>
        <w:t xml:space="preserve">Kodeksu postępowania administracyjnego (Dz.U. 2024, poz. 572),  </w:t>
      </w:r>
    </w:p>
    <w:p w14:paraId="0289C9F1" w14:textId="6A6C533D" w:rsidR="008B51CF" w:rsidRPr="008B51CF" w:rsidRDefault="008B51CF" w:rsidP="008B51CF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51CF">
        <w:rPr>
          <w:rFonts w:ascii="Times New Roman" w:hAnsi="Times New Roman" w:cs="Times New Roman"/>
          <w:bCs/>
          <w:sz w:val="24"/>
          <w:szCs w:val="24"/>
        </w:rPr>
        <w:t>rozporządzenia Ministra Rozwoju , Pracy i Technologii z dnia  27 lipca 2021 r. w sprawie ewidencji gruntów i budynków (tj. Dz. U. 2024, poz. 219)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65B608" w14:textId="77777777" w:rsidR="00C150C3" w:rsidRPr="000E6E82" w:rsidRDefault="00D564C1" w:rsidP="000E6E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E82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1FB40CAD" w14:textId="3EE702F0" w:rsidR="00202CE4" w:rsidRDefault="00202CE4" w:rsidP="003911A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CE4">
        <w:rPr>
          <w:rFonts w:ascii="Times New Roman" w:hAnsi="Times New Roman" w:cs="Times New Roman"/>
          <w:b/>
          <w:bCs/>
          <w:sz w:val="24"/>
          <w:szCs w:val="24"/>
        </w:rPr>
        <w:t>wykształcenie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CE4">
        <w:rPr>
          <w:rFonts w:ascii="Times New Roman" w:hAnsi="Times New Roman" w:cs="Times New Roman"/>
          <w:b/>
          <w:bCs/>
          <w:sz w:val="24"/>
          <w:szCs w:val="24"/>
        </w:rPr>
        <w:t>wyższe: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1CF">
        <w:rPr>
          <w:rFonts w:ascii="Times New Roman" w:hAnsi="Times New Roman" w:cs="Times New Roman"/>
          <w:sz w:val="24"/>
          <w:szCs w:val="24"/>
        </w:rPr>
        <w:t>geodezyjne;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CC519" w14:textId="67E710AC" w:rsidR="008B51CF" w:rsidRPr="008B51CF" w:rsidRDefault="008B51CF" w:rsidP="003911A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uprawnienia: </w:t>
      </w:r>
      <w:r w:rsidRPr="008B51CF">
        <w:rPr>
          <w:rFonts w:ascii="Times New Roman" w:hAnsi="Times New Roman" w:cs="Times New Roman"/>
          <w:sz w:val="24"/>
          <w:szCs w:val="24"/>
        </w:rPr>
        <w:t>zawodowe w dziedzinie geodezji i kartografii w zakresie 2 lub 1 i 2;</w:t>
      </w:r>
    </w:p>
    <w:p w14:paraId="603FD989" w14:textId="5F7511F2" w:rsidR="00202CE4" w:rsidRDefault="00202CE4" w:rsidP="003911A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obsługa komputera: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1CF">
        <w:rPr>
          <w:rFonts w:ascii="Times New Roman" w:hAnsi="Times New Roman" w:cs="Times New Roman"/>
          <w:sz w:val="24"/>
          <w:szCs w:val="24"/>
        </w:rPr>
        <w:t>oprogramowanie EWMAPA;</w:t>
      </w:r>
    </w:p>
    <w:p w14:paraId="06FF51CF" w14:textId="2AD54E39" w:rsidR="008B51CF" w:rsidRDefault="008B51CF" w:rsidP="003911A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1CF">
        <w:rPr>
          <w:rFonts w:ascii="Times New Roman" w:hAnsi="Times New Roman" w:cs="Times New Roman"/>
          <w:b/>
          <w:bCs/>
          <w:sz w:val="24"/>
          <w:szCs w:val="24"/>
        </w:rPr>
        <w:t>znajomość języków obcych:</w:t>
      </w:r>
      <w:r>
        <w:rPr>
          <w:rFonts w:ascii="Times New Roman" w:hAnsi="Times New Roman" w:cs="Times New Roman"/>
          <w:sz w:val="24"/>
          <w:szCs w:val="24"/>
        </w:rPr>
        <w:t xml:space="preserve"> angielski podstawowy;</w:t>
      </w:r>
    </w:p>
    <w:p w14:paraId="546F7D5B" w14:textId="393BE0AF" w:rsidR="003911A3" w:rsidRPr="003911A3" w:rsidRDefault="003911A3" w:rsidP="003911A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1A3">
        <w:rPr>
          <w:rFonts w:ascii="Times New Roman" w:hAnsi="Times New Roman" w:cs="Times New Roman"/>
          <w:b/>
          <w:bCs/>
          <w:sz w:val="24"/>
          <w:szCs w:val="24"/>
        </w:rPr>
        <w:t>wiedza i umiejętności zawodowe:</w:t>
      </w:r>
      <w:r w:rsidRPr="003911A3">
        <w:rPr>
          <w:rFonts w:ascii="Times New Roman" w:hAnsi="Times New Roman" w:cs="Times New Roman"/>
          <w:sz w:val="24"/>
          <w:szCs w:val="24"/>
        </w:rPr>
        <w:t xml:space="preserve"> akty wykonawcze do ustawy prawo geodezyjne i kartograficzne;</w:t>
      </w:r>
    </w:p>
    <w:p w14:paraId="669C71B5" w14:textId="28AE3F0D" w:rsidR="00DD33A5" w:rsidRPr="00DD33A5" w:rsidRDefault="00DD33A5" w:rsidP="003911A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1CF">
        <w:rPr>
          <w:rFonts w:ascii="Times New Roman" w:hAnsi="Times New Roman" w:cs="Times New Roman"/>
          <w:b/>
          <w:bCs/>
          <w:sz w:val="24"/>
          <w:szCs w:val="24"/>
        </w:rPr>
        <w:t>preferencje osobowościowe: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1CF" w:rsidRPr="008B51CF">
        <w:rPr>
          <w:rFonts w:ascii="Times New Roman" w:hAnsi="Times New Roman" w:cs="Times New Roman"/>
          <w:sz w:val="24"/>
          <w:szCs w:val="24"/>
        </w:rPr>
        <w:t>wysoka kultura osobista, komunikatywność, odporność na stres, łatwość punktualność, dyskrecja, łatwość nawiązywania kontaktów i prowadzenia rozmowy, łatwość uczenia się, asertywność</w:t>
      </w:r>
      <w:r w:rsidR="008B51CF">
        <w:rPr>
          <w:rFonts w:ascii="Times New Roman" w:hAnsi="Times New Roman" w:cs="Times New Roman"/>
          <w:sz w:val="24"/>
          <w:szCs w:val="24"/>
        </w:rPr>
        <w:t>;</w:t>
      </w:r>
    </w:p>
    <w:p w14:paraId="1AC317C1" w14:textId="0247FADA" w:rsidR="00DD33A5" w:rsidRPr="008B51CF" w:rsidRDefault="001C09A0" w:rsidP="003911A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1C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D33A5" w:rsidRPr="008B51CF">
        <w:rPr>
          <w:rFonts w:ascii="Times New Roman" w:hAnsi="Times New Roman" w:cs="Times New Roman"/>
          <w:b/>
          <w:bCs/>
          <w:sz w:val="24"/>
          <w:szCs w:val="24"/>
        </w:rPr>
        <w:t xml:space="preserve">miejętności: </w:t>
      </w:r>
      <w:r w:rsidR="008B51CF" w:rsidRPr="008B51CF">
        <w:rPr>
          <w:rFonts w:ascii="Times New Roman" w:hAnsi="Times New Roman" w:cs="Times New Roman"/>
          <w:sz w:val="24"/>
          <w:szCs w:val="24"/>
        </w:rPr>
        <w:t>logicznego myślenia, korzystania z przepisów prawa, selekcjonowania informacji, słuchania i wysławiania się, przedstawiania i argumentowania swoich racji, pracy z klientem.</w:t>
      </w:r>
    </w:p>
    <w:p w14:paraId="03FE4F45" w14:textId="35B316BA" w:rsidR="00C61E04" w:rsidRPr="00001D83" w:rsidRDefault="00D564C1" w:rsidP="00001D8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3A5">
        <w:rPr>
          <w:rFonts w:ascii="Times New Roman" w:hAnsi="Times New Roman" w:cs="Times New Roman"/>
          <w:b/>
          <w:sz w:val="24"/>
          <w:szCs w:val="24"/>
        </w:rPr>
        <w:t>Zakres wyk</w:t>
      </w:r>
      <w:r w:rsidR="00154A7F" w:rsidRPr="00DD33A5">
        <w:rPr>
          <w:rFonts w:ascii="Times New Roman" w:hAnsi="Times New Roman" w:cs="Times New Roman"/>
          <w:b/>
          <w:sz w:val="24"/>
          <w:szCs w:val="24"/>
        </w:rPr>
        <w:t xml:space="preserve">onywanych zadań na </w:t>
      </w:r>
      <w:r w:rsidR="00854567" w:rsidRPr="00DD33A5">
        <w:rPr>
          <w:rFonts w:ascii="Times New Roman" w:hAnsi="Times New Roman" w:cs="Times New Roman"/>
          <w:b/>
          <w:sz w:val="24"/>
          <w:szCs w:val="24"/>
        </w:rPr>
        <w:t>stanowisku:</w:t>
      </w:r>
    </w:p>
    <w:p w14:paraId="4E33B9B8" w14:textId="77777777" w:rsidR="00DD33A5" w:rsidRDefault="00DD33A5" w:rsidP="00DD33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A5">
        <w:rPr>
          <w:rFonts w:ascii="Times New Roman" w:hAnsi="Times New Roman" w:cs="Times New Roman"/>
          <w:b/>
          <w:sz w:val="24"/>
          <w:szCs w:val="24"/>
        </w:rPr>
        <w:t>Zakres ogólnych obowiązków:</w:t>
      </w:r>
    </w:p>
    <w:p w14:paraId="461D6CDE" w14:textId="71E6504B" w:rsidR="00B02133" w:rsidRDefault="00B02133" w:rsidP="00B02133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021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prowadzenie ewidencji gruntów i budynków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3271E87F" w14:textId="2BA350AC" w:rsidR="00B02133" w:rsidRPr="00B02133" w:rsidRDefault="00B02133" w:rsidP="00B02133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021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obsługa interesanta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78C0A48" w14:textId="250E58D0" w:rsidR="00E43F77" w:rsidRDefault="00E43F77" w:rsidP="00B0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3A5">
        <w:rPr>
          <w:rFonts w:ascii="Times New Roman" w:hAnsi="Times New Roman" w:cs="Times New Roman"/>
          <w:b/>
          <w:sz w:val="24"/>
          <w:szCs w:val="24"/>
        </w:rPr>
        <w:t>Zakres ogólnych obowiązków:</w:t>
      </w:r>
    </w:p>
    <w:p w14:paraId="73FEA6AC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6754410"/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wypisów z rejestru ewidencji gruntów i budynków</w:t>
      </w:r>
    </w:p>
    <w:p w14:paraId="0B4CFBBE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 wyrysów z ewidencji gruntów i budynków</w:t>
      </w:r>
    </w:p>
    <w:p w14:paraId="236257C1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zmian do ewidencji gruntów i budynków</w:t>
      </w:r>
    </w:p>
    <w:p w14:paraId="0ECD55A4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Przesyłanie zawiadomień o zmianach w ewidencji gruntów i budynków</w:t>
      </w:r>
    </w:p>
    <w:p w14:paraId="765B35D6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potwierdzających dokonane zmiany.</w:t>
      </w:r>
    </w:p>
    <w:p w14:paraId="242D5AF7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odpisów aktów własności ziemi.</w:t>
      </w:r>
    </w:p>
    <w:p w14:paraId="7B0771E5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 posiadaniu gospodarstwa rolnego.</w:t>
      </w:r>
    </w:p>
    <w:p w14:paraId="67A958EC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dokumentów przechowywanych w Wydziale umożliwiającą rzetelną informację zainteresowanym stronom.</w:t>
      </w:r>
    </w:p>
    <w:p w14:paraId="66C543F4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i egzekwowanie opłat za czynności związane z prowadzeniem państwowego zasobu geodezyjnego i kartograficznego.</w:t>
      </w:r>
    </w:p>
    <w:p w14:paraId="38CCC8E6" w14:textId="77777777" w:rsidR="00B02133" w:rsidRPr="00B02133" w:rsidRDefault="00B02133" w:rsidP="00B02133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Wystawianie dokumentu obliczenia opłaty   dla poszczególnych zleceń i opracowań</w:t>
      </w:r>
    </w:p>
    <w:p w14:paraId="2343F08E" w14:textId="77777777" w:rsidR="00B02133" w:rsidRPr="00B02133" w:rsidRDefault="00B02133" w:rsidP="00B02133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Wystawianie licencji określających uprawnienia podmiotu dotyczące możliwości wykorzystania udostępnionych mu materiałów zasobu.</w:t>
      </w:r>
    </w:p>
    <w:p w14:paraId="007038A1" w14:textId="77777777" w:rsidR="00B02133" w:rsidRPr="00B02133" w:rsidRDefault="00B02133" w:rsidP="00B02133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opracowywanie  pism, decyzji i sprawozdań</w:t>
      </w:r>
    </w:p>
    <w:p w14:paraId="6C391F13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 i techniczne opracowywanie wpływającej korespondencji.</w:t>
      </w:r>
    </w:p>
    <w:p w14:paraId="666A0AA5" w14:textId="77777777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Archiwizacja dokumentacji.</w:t>
      </w:r>
    </w:p>
    <w:p w14:paraId="6A995E27" w14:textId="0B17531B" w:rsidR="00B02133" w:rsidRPr="00B02133" w:rsidRDefault="00B02133" w:rsidP="00B02133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13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czynności zlecone przez przełożonego.</w:t>
      </w:r>
    </w:p>
    <w:bookmarkEnd w:id="1"/>
    <w:p w14:paraId="5B4E4A09" w14:textId="77777777" w:rsidR="00154A7F" w:rsidRPr="00C150C3" w:rsidRDefault="00D564C1" w:rsidP="001E6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4. Wymagane dokumenty:</w:t>
      </w:r>
    </w:p>
    <w:p w14:paraId="657B21D8" w14:textId="77777777" w:rsidR="00064C75" w:rsidRPr="00C150C3" w:rsidRDefault="00064C75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życiorys z dokładnym opisem przebiegu pracy zawodowej;</w:t>
      </w:r>
    </w:p>
    <w:p w14:paraId="3FCE4EDC" w14:textId="77777777" w:rsidR="00064C75" w:rsidRPr="00C150C3" w:rsidRDefault="00064C75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list motywacyjny;</w:t>
      </w:r>
    </w:p>
    <w:p w14:paraId="68B41D45" w14:textId="77777777" w:rsidR="00064C75" w:rsidRPr="00C150C3" w:rsidRDefault="00D564C1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kopie dokumentów po</w:t>
      </w:r>
      <w:r w:rsidR="00064C75" w:rsidRPr="00C150C3">
        <w:rPr>
          <w:rFonts w:ascii="Times New Roman" w:hAnsi="Times New Roman" w:cs="Times New Roman"/>
          <w:sz w:val="24"/>
          <w:szCs w:val="24"/>
        </w:rPr>
        <w:t>twierdzających wykształcenie i kwalifikacje zawodowe;</w:t>
      </w:r>
    </w:p>
    <w:p w14:paraId="60D3C79E" w14:textId="77777777" w:rsidR="00064C75" w:rsidRPr="00C150C3" w:rsidRDefault="00D564C1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k</w:t>
      </w:r>
      <w:r w:rsidR="00064C75" w:rsidRPr="00C150C3">
        <w:rPr>
          <w:rFonts w:ascii="Times New Roman" w:hAnsi="Times New Roman" w:cs="Times New Roman"/>
          <w:sz w:val="24"/>
          <w:szCs w:val="24"/>
        </w:rPr>
        <w:t>opie świadectw pracy, zakresy czynności;</w:t>
      </w:r>
    </w:p>
    <w:p w14:paraId="379DD34A" w14:textId="77777777" w:rsidR="00064C75" w:rsidRPr="00C150C3" w:rsidRDefault="00D564C1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kopie dokumentów potwierdzających posiadanie dodatkowych kwalifikacji;</w:t>
      </w:r>
    </w:p>
    <w:p w14:paraId="3CBF7E06" w14:textId="77777777" w:rsidR="00064C75" w:rsidRPr="00C150C3" w:rsidRDefault="00064C75" w:rsidP="00F7032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E03ACB" w:rsidRPr="00C150C3">
        <w:rPr>
          <w:rFonts w:ascii="Times New Roman" w:hAnsi="Times New Roman" w:cs="Times New Roman"/>
          <w:sz w:val="24"/>
          <w:szCs w:val="24"/>
        </w:rPr>
        <w:t xml:space="preserve">kwestionariusz osobowy </w:t>
      </w:r>
      <w:r w:rsidRPr="00C150C3">
        <w:rPr>
          <w:rFonts w:ascii="Times New Roman" w:hAnsi="Times New Roman" w:cs="Times New Roman"/>
          <w:sz w:val="24"/>
          <w:szCs w:val="24"/>
        </w:rPr>
        <w:t>osoby ubiegającej się o zatrudnienie;</w:t>
      </w:r>
    </w:p>
    <w:p w14:paraId="142B41AC" w14:textId="6D4D5EBC" w:rsidR="00E43F77" w:rsidRDefault="00D564C1" w:rsidP="00F703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podpisane oświadczenie kandydata o pełnej zdolności do czynności prawnych </w:t>
      </w:r>
      <w:r w:rsidR="00C150C3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i korzystaniu z pełni praw publicznych</w:t>
      </w:r>
      <w:r w:rsidR="00E43F77">
        <w:rPr>
          <w:rFonts w:ascii="Times New Roman" w:hAnsi="Times New Roman" w:cs="Times New Roman"/>
          <w:sz w:val="24"/>
          <w:szCs w:val="24"/>
        </w:rPr>
        <w:t>;</w:t>
      </w:r>
    </w:p>
    <w:p w14:paraId="1952723E" w14:textId="3376EBBE" w:rsidR="00064C75" w:rsidRPr="00C150C3" w:rsidRDefault="00E43F77" w:rsidP="00F703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podpisane oświadczenie </w:t>
      </w:r>
      <w:r w:rsidR="00D564C1" w:rsidRPr="00C150C3">
        <w:rPr>
          <w:rFonts w:ascii="Times New Roman" w:hAnsi="Times New Roman" w:cs="Times New Roman"/>
          <w:sz w:val="24"/>
          <w:szCs w:val="24"/>
        </w:rPr>
        <w:t>kandydat</w:t>
      </w:r>
      <w:r>
        <w:rPr>
          <w:rFonts w:ascii="Times New Roman" w:hAnsi="Times New Roman" w:cs="Times New Roman"/>
          <w:sz w:val="24"/>
          <w:szCs w:val="24"/>
        </w:rPr>
        <w:t>a, że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nie był skazany prawomocnym wyrokiem sądu za umyślne przestępstwo ścigane z oskarżenia publicznego lub</w:t>
      </w:r>
      <w:r w:rsidR="00154A7F" w:rsidRPr="00C150C3">
        <w:rPr>
          <w:rFonts w:ascii="Times New Roman" w:hAnsi="Times New Roman" w:cs="Times New Roman"/>
          <w:sz w:val="24"/>
          <w:szCs w:val="24"/>
        </w:rPr>
        <w:t xml:space="preserve"> umyślne przestępstwo skarbowe;</w:t>
      </w:r>
    </w:p>
    <w:p w14:paraId="0AF561A2" w14:textId="77777777" w:rsidR="00064C75" w:rsidRPr="00C150C3" w:rsidRDefault="00E6618A" w:rsidP="00064C7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oświadczenie o stanie zdrowia pozwalającym na zatrudnienie na tym stanowisku;</w:t>
      </w:r>
    </w:p>
    <w:p w14:paraId="02AF44AB" w14:textId="77777777" w:rsidR="0035553E" w:rsidRPr="00C150C3" w:rsidRDefault="00044E9B" w:rsidP="00064C7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D564C1" w:rsidRPr="00C150C3">
        <w:rPr>
          <w:rFonts w:ascii="Times New Roman" w:hAnsi="Times New Roman" w:cs="Times New Roman"/>
          <w:sz w:val="24"/>
          <w:szCs w:val="24"/>
        </w:rPr>
        <w:t>o wyrażeniu zgody na przetwarzanie danych oso</w:t>
      </w:r>
      <w:r w:rsidR="00154A7F" w:rsidRPr="00C150C3">
        <w:rPr>
          <w:rFonts w:ascii="Times New Roman" w:hAnsi="Times New Roman" w:cs="Times New Roman"/>
          <w:sz w:val="24"/>
          <w:szCs w:val="24"/>
        </w:rPr>
        <w:t xml:space="preserve">bowych </w:t>
      </w:r>
      <w:r w:rsidR="00E6618A" w:rsidRPr="00C150C3">
        <w:rPr>
          <w:rFonts w:ascii="Times New Roman" w:hAnsi="Times New Roman" w:cs="Times New Roman"/>
          <w:sz w:val="24"/>
          <w:szCs w:val="24"/>
        </w:rPr>
        <w:t xml:space="preserve">zgodnie </w:t>
      </w:r>
      <w:r w:rsidRPr="00C150C3">
        <w:rPr>
          <w:rFonts w:ascii="Times New Roman" w:hAnsi="Times New Roman" w:cs="Times New Roman"/>
          <w:sz w:val="24"/>
          <w:szCs w:val="24"/>
        </w:rPr>
        <w:br/>
      </w:r>
      <w:r w:rsidR="00E6618A" w:rsidRPr="00C150C3">
        <w:rPr>
          <w:rFonts w:ascii="Times New Roman" w:hAnsi="Times New Roman" w:cs="Times New Roman"/>
          <w:sz w:val="24"/>
          <w:szCs w:val="24"/>
        </w:rPr>
        <w:t>z Rozporządzeniem Par</w:t>
      </w:r>
      <w:r w:rsidR="00BB7C6C" w:rsidRPr="00C150C3">
        <w:rPr>
          <w:rFonts w:ascii="Times New Roman" w:hAnsi="Times New Roman" w:cs="Times New Roman"/>
          <w:sz w:val="24"/>
          <w:szCs w:val="24"/>
        </w:rPr>
        <w:t>lamentu Europejskiego i Rady (UE</w:t>
      </w:r>
      <w:r w:rsidR="00E6618A" w:rsidRPr="00C150C3">
        <w:rPr>
          <w:rFonts w:ascii="Times New Roman" w:hAnsi="Times New Roman" w:cs="Times New Roman"/>
          <w:sz w:val="24"/>
          <w:szCs w:val="24"/>
        </w:rPr>
        <w:t xml:space="preserve">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E6618A" w:rsidRPr="00C150C3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E6618A" w:rsidRPr="00C150C3">
        <w:rPr>
          <w:rFonts w:ascii="Times New Roman" w:hAnsi="Times New Roman" w:cs="Times New Roman"/>
          <w:sz w:val="24"/>
          <w:szCs w:val="24"/>
        </w:rPr>
        <w:t>. Dz. Urz. U</w:t>
      </w:r>
      <w:r w:rsidR="00EC1468">
        <w:rPr>
          <w:rFonts w:ascii="Times New Roman" w:hAnsi="Times New Roman" w:cs="Times New Roman"/>
          <w:sz w:val="24"/>
          <w:szCs w:val="24"/>
        </w:rPr>
        <w:t>E L Nr 119, s.1;</w:t>
      </w:r>
    </w:p>
    <w:p w14:paraId="18EA0C2C" w14:textId="77777777" w:rsidR="00C150C3" w:rsidRDefault="00064C75" w:rsidP="00C150C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w przypadku osoby nie posiadającej obywatelstwa polskiego – dokument potwierdzający posiadane obywatelstwo oraz dokument potwierdzający znajomość języka polskiego, zgodnie z przepisami </w:t>
      </w:r>
      <w:r w:rsidR="00C150C3">
        <w:rPr>
          <w:rFonts w:ascii="Times New Roman" w:hAnsi="Times New Roman" w:cs="Times New Roman"/>
          <w:sz w:val="24"/>
          <w:szCs w:val="24"/>
        </w:rPr>
        <w:t>o s</w:t>
      </w:r>
      <w:r w:rsidR="00EC1468">
        <w:rPr>
          <w:rFonts w:ascii="Times New Roman" w:hAnsi="Times New Roman" w:cs="Times New Roman"/>
          <w:sz w:val="24"/>
          <w:szCs w:val="24"/>
        </w:rPr>
        <w:t>łużbie cywilnej.</w:t>
      </w:r>
    </w:p>
    <w:p w14:paraId="65E1A25E" w14:textId="77777777" w:rsidR="00854567" w:rsidRPr="00C150C3" w:rsidRDefault="00D564C1" w:rsidP="00C150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5. Warunki zatrudnienia:</w:t>
      </w:r>
    </w:p>
    <w:p w14:paraId="1C1ECB57" w14:textId="77777777" w:rsidR="00854567" w:rsidRPr="00C150C3" w:rsidRDefault="00D564C1" w:rsidP="00C150C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lastRenderedPageBreak/>
        <w:t xml:space="preserve">Miejsce pracy: praca w budynku Starostwa Powiatowego w Grójcu, ul. Piłsudskiego 59. </w:t>
      </w:r>
      <w:r w:rsidR="00044E9B" w:rsidRPr="00C150C3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 xml:space="preserve">Budynek Starostwa jest dostosowany do poruszania się osób niepełnosprawnych z dysfunkcją kończyn dolnych (posiada windę). </w:t>
      </w:r>
    </w:p>
    <w:p w14:paraId="646B7E41" w14:textId="77777777" w:rsidR="006B28F4" w:rsidRPr="00C150C3" w:rsidRDefault="00D564C1" w:rsidP="00C150C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Stanowisko pracy: bezpieczne warunki pracy na stanowisku, stanowisko pracy związane jest: z pracą przy komputerze w pomieszcz</w:t>
      </w:r>
      <w:r w:rsidR="00F16D1D">
        <w:rPr>
          <w:rFonts w:ascii="Times New Roman" w:hAnsi="Times New Roman" w:cs="Times New Roman"/>
          <w:sz w:val="24"/>
          <w:szCs w:val="24"/>
        </w:rPr>
        <w:t>eniach stałej pracy, oświetlone</w:t>
      </w:r>
      <w:r w:rsidRPr="00C150C3">
        <w:rPr>
          <w:rFonts w:ascii="Times New Roman" w:hAnsi="Times New Roman" w:cs="Times New Roman"/>
          <w:sz w:val="24"/>
          <w:szCs w:val="24"/>
        </w:rPr>
        <w:t xml:space="preserve"> światłem naturalnym </w:t>
      </w:r>
      <w:r w:rsidR="00C150C3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i sztucznym z wentylacją grawitacyjną, z przemie</w:t>
      </w:r>
      <w:r w:rsidR="00044E9B" w:rsidRPr="00C150C3">
        <w:rPr>
          <w:rFonts w:ascii="Times New Roman" w:hAnsi="Times New Roman" w:cs="Times New Roman"/>
          <w:sz w:val="24"/>
          <w:szCs w:val="24"/>
        </w:rPr>
        <w:t>szczaniem się wewnątrz budynku.</w:t>
      </w:r>
    </w:p>
    <w:p w14:paraId="0AD75F8E" w14:textId="77777777" w:rsidR="00854567" w:rsidRPr="00C150C3" w:rsidRDefault="00D564C1" w:rsidP="00854567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50C3">
        <w:rPr>
          <w:rFonts w:ascii="Times New Roman" w:hAnsi="Times New Roman" w:cs="Times New Roman"/>
          <w:b/>
          <w:sz w:val="24"/>
          <w:szCs w:val="24"/>
        </w:rPr>
        <w:t>6. Zatrudnienie planowane</w:t>
      </w:r>
      <w:r w:rsidR="00854567" w:rsidRPr="00C150C3">
        <w:rPr>
          <w:rFonts w:ascii="Times New Roman" w:hAnsi="Times New Roman" w:cs="Times New Roman"/>
          <w:b/>
          <w:sz w:val="24"/>
          <w:szCs w:val="24"/>
        </w:rPr>
        <w:t>:</w:t>
      </w:r>
    </w:p>
    <w:p w14:paraId="03797932" w14:textId="77777777" w:rsidR="00854567" w:rsidRPr="00C150C3" w:rsidRDefault="00064C75" w:rsidP="0085456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W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wymiarze pełne</w:t>
      </w:r>
      <w:r w:rsidR="00BD696E">
        <w:rPr>
          <w:rFonts w:ascii="Times New Roman" w:hAnsi="Times New Roman" w:cs="Times New Roman"/>
          <w:sz w:val="24"/>
          <w:szCs w:val="24"/>
        </w:rPr>
        <w:t>go etatu, na czas określony do 6</w:t>
      </w:r>
      <w:r w:rsidR="00D564C1" w:rsidRPr="00C150C3">
        <w:rPr>
          <w:rFonts w:ascii="Times New Roman" w:hAnsi="Times New Roman" w:cs="Times New Roman"/>
          <w:sz w:val="24"/>
          <w:szCs w:val="24"/>
        </w:rPr>
        <w:t xml:space="preserve"> miesięcy, z możliwością zawarcia kolejnej umowy na czas określony lub umowy na czas nieokreślony.</w:t>
      </w:r>
    </w:p>
    <w:p w14:paraId="662B25E3" w14:textId="77777777" w:rsidR="00064C75" w:rsidRPr="00C150C3" w:rsidRDefault="00064C75" w:rsidP="0085456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59748C" w14:textId="77777777" w:rsidR="00F7032D" w:rsidRDefault="00D564C1" w:rsidP="0016170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 xml:space="preserve">W miesiącu poprzedzającym datę upublicznienia ogłoszenia wskaźnik zatrudnienia osób niepełnosprawnych w Starostwie Powiatowym w Grójcu, w rozumieniu przepisów </w:t>
      </w:r>
      <w:r w:rsidR="00F7032D">
        <w:rPr>
          <w:rFonts w:ascii="Times New Roman" w:hAnsi="Times New Roman" w:cs="Times New Roman"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o rehabilitacji zawodowej i społecznej oraz zatrudnieniu osó</w:t>
      </w:r>
      <w:r w:rsidR="00C150C3">
        <w:rPr>
          <w:rFonts w:ascii="Times New Roman" w:hAnsi="Times New Roman" w:cs="Times New Roman"/>
          <w:sz w:val="24"/>
          <w:szCs w:val="24"/>
        </w:rPr>
        <w:t xml:space="preserve">b niepełnosprawnych, był niższy </w:t>
      </w:r>
      <w:r w:rsidRPr="00C150C3">
        <w:rPr>
          <w:rFonts w:ascii="Times New Roman" w:hAnsi="Times New Roman" w:cs="Times New Roman"/>
          <w:sz w:val="24"/>
          <w:szCs w:val="24"/>
        </w:rPr>
        <w:t>niż</w:t>
      </w:r>
      <w:r w:rsidR="00F7032D">
        <w:rPr>
          <w:rFonts w:ascii="Times New Roman" w:hAnsi="Times New Roman" w:cs="Times New Roman"/>
          <w:sz w:val="24"/>
          <w:szCs w:val="24"/>
        </w:rPr>
        <w:t xml:space="preserve"> 6%.</w:t>
      </w:r>
    </w:p>
    <w:p w14:paraId="22D8D4BC" w14:textId="77777777" w:rsidR="00F7032D" w:rsidRDefault="00F7032D" w:rsidP="0016170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65FAC6" w14:textId="3241EE62" w:rsidR="00587244" w:rsidRPr="00F7032D" w:rsidRDefault="00D564C1" w:rsidP="00F7032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Wymagane dokumenty aplikacyjne należy składać do dnia</w:t>
      </w:r>
      <w:r w:rsidR="00ED7049">
        <w:rPr>
          <w:rFonts w:ascii="Times New Roman" w:hAnsi="Times New Roman" w:cs="Times New Roman"/>
          <w:sz w:val="24"/>
          <w:szCs w:val="24"/>
        </w:rPr>
        <w:t xml:space="preserve"> </w:t>
      </w:r>
      <w:r w:rsidR="0099373B">
        <w:rPr>
          <w:rFonts w:ascii="Times New Roman" w:hAnsi="Times New Roman" w:cs="Times New Roman"/>
          <w:sz w:val="24"/>
          <w:szCs w:val="24"/>
        </w:rPr>
        <w:t>4 sierpnia</w:t>
      </w:r>
      <w:r w:rsidR="00B02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92">
        <w:rPr>
          <w:rFonts w:ascii="Times New Roman" w:hAnsi="Times New Roman" w:cs="Times New Roman"/>
          <w:b/>
          <w:sz w:val="24"/>
          <w:szCs w:val="24"/>
        </w:rPr>
        <w:t>202</w:t>
      </w:r>
      <w:r w:rsidR="00ED7049">
        <w:rPr>
          <w:rFonts w:ascii="Times New Roman" w:hAnsi="Times New Roman" w:cs="Times New Roman"/>
          <w:b/>
          <w:sz w:val="24"/>
          <w:szCs w:val="24"/>
        </w:rPr>
        <w:t>5</w:t>
      </w:r>
      <w:r w:rsidR="007D1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B79" w:rsidRPr="008B5697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A20B79">
        <w:rPr>
          <w:rFonts w:ascii="Times New Roman" w:hAnsi="Times New Roman" w:cs="Times New Roman"/>
          <w:b/>
          <w:sz w:val="24"/>
          <w:szCs w:val="24"/>
        </w:rPr>
        <w:t>do godz. 1</w:t>
      </w:r>
      <w:r w:rsidR="00526426">
        <w:rPr>
          <w:rFonts w:ascii="Times New Roman" w:hAnsi="Times New Roman" w:cs="Times New Roman"/>
          <w:b/>
          <w:sz w:val="24"/>
          <w:szCs w:val="24"/>
        </w:rPr>
        <w:t>5</w:t>
      </w:r>
      <w:bookmarkStart w:id="2" w:name="_Hlk204074083"/>
      <w:r w:rsidR="00A20B79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99373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="0099373B" w:rsidRPr="00C15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702" w:rsidRPr="00C150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173030">
        <w:rPr>
          <w:rFonts w:ascii="Times New Roman" w:hAnsi="Times New Roman" w:cs="Times New Roman"/>
          <w:b/>
          <w:sz w:val="24"/>
          <w:szCs w:val="24"/>
        </w:rPr>
        <w:br/>
      </w:r>
      <w:r w:rsidRPr="00C150C3">
        <w:rPr>
          <w:rFonts w:ascii="Times New Roman" w:hAnsi="Times New Roman" w:cs="Times New Roman"/>
          <w:sz w:val="24"/>
          <w:szCs w:val="24"/>
        </w:rPr>
        <w:t>w siedzibie urzędu lub pocztą na adres urzędu: Starostwo Powiatowe</w:t>
      </w:r>
      <w:r w:rsidR="00F16D1D">
        <w:rPr>
          <w:rFonts w:ascii="Times New Roman" w:hAnsi="Times New Roman" w:cs="Times New Roman"/>
          <w:sz w:val="24"/>
          <w:szCs w:val="24"/>
        </w:rPr>
        <w:t xml:space="preserve"> w Grójcu,</w:t>
      </w:r>
      <w:r w:rsidRPr="00C150C3">
        <w:rPr>
          <w:rFonts w:ascii="Times New Roman" w:hAnsi="Times New Roman" w:cs="Times New Roman"/>
          <w:sz w:val="24"/>
          <w:szCs w:val="24"/>
        </w:rPr>
        <w:t xml:space="preserve"> ul. Piłsudskiego 59, 05 – 600 Grójec z dopiskiem: </w:t>
      </w:r>
      <w:r w:rsidR="00F7032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16D1D" w:rsidRPr="00C150C3">
        <w:rPr>
          <w:rFonts w:ascii="Times New Roman" w:hAnsi="Times New Roman" w:cs="Times New Roman"/>
          <w:b/>
          <w:bCs/>
          <w:sz w:val="24"/>
          <w:szCs w:val="24"/>
        </w:rPr>
        <w:t>DOTYCZY NABORU NA STANOWISKO</w:t>
      </w:r>
      <w:r w:rsidR="00177960" w:rsidRPr="00177960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</w:t>
      </w:r>
      <w:r w:rsidR="00ED7049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>INSPEKTORA</w:t>
      </w:r>
      <w:r w:rsidR="00177960" w:rsidRPr="00177960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 xml:space="preserve"> </w:t>
      </w:r>
      <w:r w:rsidR="00177960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>W</w:t>
      </w:r>
      <w:r w:rsidR="00177960" w:rsidRPr="00177960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 xml:space="preserve"> WYDZIALE </w:t>
      </w:r>
      <w:r w:rsidR="00B02133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t xml:space="preserve">GEODEZJI, KARTOGRAFII, KATASTRU </w:t>
      </w:r>
      <w:r w:rsidR="00B02133">
        <w:rPr>
          <w:rStyle w:val="Hipercze"/>
          <w:rFonts w:ascii="Times New Roman" w:hAnsi="Times New Roman" w:cs="Times New Roman"/>
          <w:b/>
          <w:color w:val="auto"/>
          <w:sz w:val="24"/>
          <w:u w:val="none"/>
        </w:rPr>
        <w:br/>
        <w:t>I NIERUCHOMOŚCI</w:t>
      </w:r>
      <w:r w:rsidR="003A28FC" w:rsidRPr="00C150C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703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526CE6" w14:textId="77777777" w:rsidR="00F7032D" w:rsidRPr="00F7032D" w:rsidRDefault="00F7032D" w:rsidP="00F7032D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88DD8" w14:textId="77777777" w:rsidR="00F7032D" w:rsidRDefault="00D564C1" w:rsidP="0016170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t>Aplikacje, które wpłyną do urzędu po wyżej określonym terminie ni</w:t>
      </w:r>
      <w:r w:rsidR="00F7032D">
        <w:rPr>
          <w:rFonts w:ascii="Times New Roman" w:hAnsi="Times New Roman" w:cs="Times New Roman"/>
          <w:sz w:val="24"/>
          <w:szCs w:val="24"/>
        </w:rPr>
        <w:t xml:space="preserve">e będą rozpatrywane. Informacja </w:t>
      </w:r>
      <w:r w:rsidRPr="00C150C3">
        <w:rPr>
          <w:rFonts w:ascii="Times New Roman" w:hAnsi="Times New Roman" w:cs="Times New Roman"/>
          <w:sz w:val="24"/>
          <w:szCs w:val="24"/>
        </w:rPr>
        <w:t>o wyniku naboru będzie umieszczona na stronie internetowej Biuletynu Informacji Publicznej (www.bipgrojec.pl) oraz na tablicy informacyjnej pr</w:t>
      </w:r>
      <w:r w:rsidR="00F7032D">
        <w:rPr>
          <w:rFonts w:ascii="Times New Roman" w:hAnsi="Times New Roman" w:cs="Times New Roman"/>
          <w:sz w:val="24"/>
          <w:szCs w:val="24"/>
        </w:rPr>
        <w:t>zy ul. Piłsudskiego 59.</w:t>
      </w:r>
    </w:p>
    <w:p w14:paraId="29D66C97" w14:textId="77777777" w:rsidR="009C4C55" w:rsidRDefault="00161702" w:rsidP="00161702">
      <w:pPr>
        <w:pStyle w:val="Akapitzlist"/>
        <w:ind w:left="0"/>
        <w:jc w:val="both"/>
        <w:rPr>
          <w:i/>
          <w:szCs w:val="24"/>
        </w:rPr>
      </w:pPr>
      <w:r w:rsidRPr="00C150C3">
        <w:rPr>
          <w:rFonts w:ascii="Times New Roman" w:hAnsi="Times New Roman" w:cs="Times New Roman"/>
          <w:sz w:val="24"/>
          <w:szCs w:val="24"/>
        </w:rPr>
        <w:br/>
      </w:r>
      <w:r w:rsidR="00D564C1" w:rsidRPr="00C150C3">
        <w:rPr>
          <w:rFonts w:ascii="Times New Roman" w:hAnsi="Times New Roman" w:cs="Times New Roman"/>
          <w:b/>
          <w:sz w:val="24"/>
          <w:szCs w:val="24"/>
        </w:rPr>
        <w:t xml:space="preserve">Wymagane dokumenty aplikacyjne: list motywacyjny, szczegółowe CV </w:t>
      </w:r>
      <w:r w:rsidR="00F7032D">
        <w:rPr>
          <w:rFonts w:ascii="Times New Roman" w:hAnsi="Times New Roman" w:cs="Times New Roman"/>
          <w:b/>
          <w:sz w:val="24"/>
          <w:szCs w:val="24"/>
        </w:rPr>
        <w:br/>
      </w:r>
      <w:r w:rsidR="00D564C1" w:rsidRPr="00C150C3">
        <w:rPr>
          <w:rFonts w:ascii="Times New Roman" w:hAnsi="Times New Roman" w:cs="Times New Roman"/>
          <w:b/>
          <w:sz w:val="24"/>
          <w:szCs w:val="24"/>
        </w:rPr>
        <w:t>(z uwzględnieniem dokładnego przebiegu kariery zawodowej), powinny być opatrzone następującą klauzulą:</w:t>
      </w:r>
      <w:r w:rsidR="00064C75" w:rsidRPr="00C150C3">
        <w:rPr>
          <w:rFonts w:ascii="Times New Roman" w:hAnsi="Times New Roman" w:cs="Times New Roman"/>
          <w:b/>
          <w:sz w:val="24"/>
          <w:szCs w:val="24"/>
        </w:rPr>
        <w:tab/>
      </w:r>
      <w:r w:rsidR="00D564C1" w:rsidRPr="00C150C3">
        <w:rPr>
          <w:b/>
          <w:sz w:val="24"/>
          <w:szCs w:val="24"/>
        </w:rPr>
        <w:br/>
      </w:r>
      <w:r w:rsidR="00064C75" w:rsidRPr="00F7032D">
        <w:rPr>
          <w:i/>
          <w:szCs w:val="24"/>
        </w:rPr>
        <w:t>Wyrażam zgodę na przetwarzanie moich danych osobowych zgodnie z Rozporządzeniem Par</w:t>
      </w:r>
      <w:r w:rsidR="00BB7C6C" w:rsidRPr="00F7032D">
        <w:rPr>
          <w:i/>
          <w:szCs w:val="24"/>
        </w:rPr>
        <w:t>lamentu Europejskiego i Rady (UE</w:t>
      </w:r>
      <w:r w:rsidR="00064C75" w:rsidRPr="00F7032D">
        <w:rPr>
          <w:i/>
          <w:szCs w:val="24"/>
        </w:rPr>
        <w:t xml:space="preserve">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064C75" w:rsidRPr="00F7032D">
        <w:rPr>
          <w:i/>
          <w:szCs w:val="24"/>
        </w:rPr>
        <w:t>publ</w:t>
      </w:r>
      <w:proofErr w:type="spellEnd"/>
      <w:r w:rsidR="00064C75" w:rsidRPr="00F7032D">
        <w:rPr>
          <w:i/>
          <w:szCs w:val="24"/>
        </w:rPr>
        <w:t>. Dz. Urz. UE L Nr 119, s.1.</w:t>
      </w:r>
      <w:r w:rsidR="00BB7C6C" w:rsidRPr="00F7032D">
        <w:rPr>
          <w:i/>
          <w:szCs w:val="24"/>
        </w:rPr>
        <w:t xml:space="preserve"> w celach niezbędnych do realizacji procesu rekrutacji.</w:t>
      </w:r>
    </w:p>
    <w:p w14:paraId="22109D85" w14:textId="77777777" w:rsidR="00135F81" w:rsidRDefault="00135F81" w:rsidP="00161702">
      <w:pPr>
        <w:pStyle w:val="Akapitzlist"/>
        <w:ind w:left="0"/>
        <w:jc w:val="both"/>
        <w:rPr>
          <w:i/>
          <w:szCs w:val="24"/>
        </w:rPr>
      </w:pPr>
    </w:p>
    <w:p w14:paraId="27C89906" w14:textId="77777777" w:rsidR="00135F81" w:rsidRPr="00135F81" w:rsidRDefault="00135F81" w:rsidP="00161702">
      <w:pPr>
        <w:pStyle w:val="Akapitzlist"/>
        <w:ind w:left="0"/>
        <w:jc w:val="both"/>
        <w:rPr>
          <w:rFonts w:ascii="Times New Roman" w:hAnsi="Times New Roman" w:cs="Times New Roman"/>
          <w:szCs w:val="24"/>
        </w:rPr>
      </w:pPr>
    </w:p>
    <w:p w14:paraId="6FBBCA67" w14:textId="63B41DA0" w:rsidR="009B0D77" w:rsidRPr="00BE1CF6" w:rsidRDefault="00BE1CF6" w:rsidP="008B4022">
      <w:pPr>
        <w:pStyle w:val="Bezodstpw1"/>
        <w:spacing w:line="276" w:lineRule="auto"/>
        <w:ind w:left="5726"/>
        <w:jc w:val="center"/>
      </w:pPr>
      <w:r w:rsidRPr="00BE1CF6">
        <w:t>Starosta</w:t>
      </w:r>
    </w:p>
    <w:p w14:paraId="3C310F05" w14:textId="77777777" w:rsidR="00BE1CF6" w:rsidRPr="00BE1CF6" w:rsidRDefault="00BE1CF6" w:rsidP="008B4022">
      <w:pPr>
        <w:pStyle w:val="Bezodstpw1"/>
        <w:spacing w:line="276" w:lineRule="auto"/>
        <w:ind w:left="5726"/>
        <w:jc w:val="center"/>
      </w:pPr>
    </w:p>
    <w:p w14:paraId="5869CB58" w14:textId="2F9278AD" w:rsidR="00BE1CF6" w:rsidRPr="00BE1CF6" w:rsidRDefault="00BE1CF6" w:rsidP="008B4022">
      <w:pPr>
        <w:pStyle w:val="Bezodstpw1"/>
        <w:spacing w:line="276" w:lineRule="auto"/>
        <w:ind w:left="5726"/>
        <w:jc w:val="center"/>
      </w:pPr>
      <w:r w:rsidRPr="00BE1CF6">
        <w:t>Krzysztof Ambroziak</w:t>
      </w:r>
    </w:p>
    <w:sectPr w:rsidR="00BE1CF6" w:rsidRPr="00BE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BA40F4"/>
    <w:multiLevelType w:val="hybridMultilevel"/>
    <w:tmpl w:val="956274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97127"/>
    <w:multiLevelType w:val="hybridMultilevel"/>
    <w:tmpl w:val="5CFCCD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04090"/>
    <w:multiLevelType w:val="hybridMultilevel"/>
    <w:tmpl w:val="49B06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20C"/>
    <w:multiLevelType w:val="hybridMultilevel"/>
    <w:tmpl w:val="4CFA6872"/>
    <w:lvl w:ilvl="0" w:tplc="9C726B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35F"/>
    <w:multiLevelType w:val="hybridMultilevel"/>
    <w:tmpl w:val="54F6D1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F7953"/>
    <w:multiLevelType w:val="hybridMultilevel"/>
    <w:tmpl w:val="310AAC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5493"/>
    <w:multiLevelType w:val="hybridMultilevel"/>
    <w:tmpl w:val="70E698FC"/>
    <w:lvl w:ilvl="0" w:tplc="84ECF3B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D551FF"/>
    <w:multiLevelType w:val="hybridMultilevel"/>
    <w:tmpl w:val="5010D51A"/>
    <w:lvl w:ilvl="0" w:tplc="9C726B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4BAE"/>
    <w:multiLevelType w:val="hybridMultilevel"/>
    <w:tmpl w:val="4E162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638D"/>
    <w:multiLevelType w:val="hybridMultilevel"/>
    <w:tmpl w:val="C0F628CC"/>
    <w:lvl w:ilvl="0" w:tplc="D6C4A3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0794D"/>
    <w:multiLevelType w:val="hybridMultilevel"/>
    <w:tmpl w:val="1A3A9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7476"/>
    <w:multiLevelType w:val="hybridMultilevel"/>
    <w:tmpl w:val="F0A8EB1E"/>
    <w:lvl w:ilvl="0" w:tplc="68FCF4D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B4008"/>
    <w:multiLevelType w:val="hybridMultilevel"/>
    <w:tmpl w:val="951852D6"/>
    <w:lvl w:ilvl="0" w:tplc="2CB8E1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E42F1"/>
    <w:multiLevelType w:val="hybridMultilevel"/>
    <w:tmpl w:val="70722D64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plc="04150005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plc="0415000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03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plc="04150005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plc="0415000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03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plc="04150005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6" w15:restartNumberingAfterBreak="0">
    <w:nsid w:val="449837C8"/>
    <w:multiLevelType w:val="hybridMultilevel"/>
    <w:tmpl w:val="358CA7EA"/>
    <w:lvl w:ilvl="0" w:tplc="6CA45C9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090314"/>
    <w:multiLevelType w:val="hybridMultilevel"/>
    <w:tmpl w:val="3CA4BD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0C5931"/>
    <w:multiLevelType w:val="hybridMultilevel"/>
    <w:tmpl w:val="10025FE0"/>
    <w:lvl w:ilvl="0" w:tplc="09D472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9037D8"/>
    <w:multiLevelType w:val="hybridMultilevel"/>
    <w:tmpl w:val="A9B29806"/>
    <w:lvl w:ilvl="0" w:tplc="C6B23B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C52225"/>
    <w:multiLevelType w:val="hybridMultilevel"/>
    <w:tmpl w:val="4D18E5EE"/>
    <w:lvl w:ilvl="0" w:tplc="09D472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2C7112"/>
    <w:multiLevelType w:val="hybridMultilevel"/>
    <w:tmpl w:val="147A05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478B2"/>
    <w:multiLevelType w:val="hybridMultilevel"/>
    <w:tmpl w:val="4E3CB4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047F3"/>
    <w:multiLevelType w:val="hybridMultilevel"/>
    <w:tmpl w:val="4AE23D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54215"/>
    <w:multiLevelType w:val="hybridMultilevel"/>
    <w:tmpl w:val="01DCA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30D5B"/>
    <w:multiLevelType w:val="hybridMultilevel"/>
    <w:tmpl w:val="C7E41A4E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7ACC"/>
    <w:multiLevelType w:val="hybridMultilevel"/>
    <w:tmpl w:val="D200BFF2"/>
    <w:lvl w:ilvl="0" w:tplc="21BEE45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3E75D3"/>
    <w:multiLevelType w:val="hybridMultilevel"/>
    <w:tmpl w:val="F0A21FF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ACF65E9"/>
    <w:multiLevelType w:val="hybridMultilevel"/>
    <w:tmpl w:val="D3A05B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AA1027"/>
    <w:multiLevelType w:val="hybridMultilevel"/>
    <w:tmpl w:val="9AD42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9C4E40"/>
    <w:multiLevelType w:val="hybridMultilevel"/>
    <w:tmpl w:val="8A14A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020C0"/>
    <w:multiLevelType w:val="hybridMultilevel"/>
    <w:tmpl w:val="7DE647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177F34"/>
    <w:multiLevelType w:val="hybridMultilevel"/>
    <w:tmpl w:val="9EEC4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0D2D50"/>
    <w:multiLevelType w:val="hybridMultilevel"/>
    <w:tmpl w:val="84EA8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0561E6"/>
    <w:multiLevelType w:val="hybridMultilevel"/>
    <w:tmpl w:val="C7521C2A"/>
    <w:lvl w:ilvl="0" w:tplc="F3604A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326457">
    <w:abstractNumId w:val="7"/>
  </w:num>
  <w:num w:numId="2" w16cid:durableId="1276716441">
    <w:abstractNumId w:val="1"/>
  </w:num>
  <w:num w:numId="3" w16cid:durableId="1223636846">
    <w:abstractNumId w:val="27"/>
  </w:num>
  <w:num w:numId="4" w16cid:durableId="1358309056">
    <w:abstractNumId w:val="12"/>
  </w:num>
  <w:num w:numId="5" w16cid:durableId="348876289">
    <w:abstractNumId w:val="14"/>
  </w:num>
  <w:num w:numId="6" w16cid:durableId="656154869">
    <w:abstractNumId w:val="0"/>
  </w:num>
  <w:num w:numId="7" w16cid:durableId="1462191782">
    <w:abstractNumId w:val="30"/>
  </w:num>
  <w:num w:numId="8" w16cid:durableId="1945190869">
    <w:abstractNumId w:val="9"/>
  </w:num>
  <w:num w:numId="9" w16cid:durableId="1748846380">
    <w:abstractNumId w:val="31"/>
  </w:num>
  <w:num w:numId="10" w16cid:durableId="1792698969">
    <w:abstractNumId w:val="5"/>
  </w:num>
  <w:num w:numId="11" w16cid:durableId="1805268678">
    <w:abstractNumId w:val="13"/>
  </w:num>
  <w:num w:numId="12" w16cid:durableId="1986160602">
    <w:abstractNumId w:val="6"/>
  </w:num>
  <w:num w:numId="13" w16cid:durableId="1370765189">
    <w:abstractNumId w:val="16"/>
  </w:num>
  <w:num w:numId="14" w16cid:durableId="1941716624">
    <w:abstractNumId w:val="11"/>
  </w:num>
  <w:num w:numId="15" w16cid:durableId="18743748">
    <w:abstractNumId w:val="34"/>
  </w:num>
  <w:num w:numId="16" w16cid:durableId="1823233486">
    <w:abstractNumId w:val="33"/>
  </w:num>
  <w:num w:numId="17" w16cid:durableId="1475104495">
    <w:abstractNumId w:val="23"/>
  </w:num>
  <w:num w:numId="18" w16cid:durableId="1511156">
    <w:abstractNumId w:val="28"/>
  </w:num>
  <w:num w:numId="19" w16cid:durableId="2147315830">
    <w:abstractNumId w:val="20"/>
  </w:num>
  <w:num w:numId="20" w16cid:durableId="1415781937">
    <w:abstractNumId w:val="18"/>
  </w:num>
  <w:num w:numId="21" w16cid:durableId="630087555">
    <w:abstractNumId w:val="22"/>
  </w:num>
  <w:num w:numId="22" w16cid:durableId="1061560132">
    <w:abstractNumId w:val="24"/>
  </w:num>
  <w:num w:numId="23" w16cid:durableId="2063672312">
    <w:abstractNumId w:val="2"/>
  </w:num>
  <w:num w:numId="24" w16cid:durableId="1500728646">
    <w:abstractNumId w:val="3"/>
  </w:num>
  <w:num w:numId="25" w16cid:durableId="422654416">
    <w:abstractNumId w:val="21"/>
  </w:num>
  <w:num w:numId="26" w16cid:durableId="376973567">
    <w:abstractNumId w:val="8"/>
  </w:num>
  <w:num w:numId="27" w16cid:durableId="40447298">
    <w:abstractNumId w:val="10"/>
  </w:num>
  <w:num w:numId="28" w16cid:durableId="880673776">
    <w:abstractNumId w:val="29"/>
  </w:num>
  <w:num w:numId="29" w16cid:durableId="166286610">
    <w:abstractNumId w:val="4"/>
  </w:num>
  <w:num w:numId="30" w16cid:durableId="1297878156">
    <w:abstractNumId w:val="15"/>
  </w:num>
  <w:num w:numId="31" w16cid:durableId="443772716">
    <w:abstractNumId w:val="15"/>
  </w:num>
  <w:num w:numId="32" w16cid:durableId="3731929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9657203">
    <w:abstractNumId w:val="32"/>
  </w:num>
  <w:num w:numId="34" w16cid:durableId="1293170682">
    <w:abstractNumId w:val="17"/>
  </w:num>
  <w:num w:numId="35" w16cid:durableId="1042898194">
    <w:abstractNumId w:val="26"/>
  </w:num>
  <w:num w:numId="36" w16cid:durableId="1668634893">
    <w:abstractNumId w:val="25"/>
  </w:num>
  <w:num w:numId="37" w16cid:durableId="18023863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C1"/>
    <w:rsid w:val="00001D83"/>
    <w:rsid w:val="00004D7A"/>
    <w:rsid w:val="00027381"/>
    <w:rsid w:val="00044E9B"/>
    <w:rsid w:val="00064C75"/>
    <w:rsid w:val="000A2C2D"/>
    <w:rsid w:val="000B6921"/>
    <w:rsid w:val="000E6E82"/>
    <w:rsid w:val="000F456B"/>
    <w:rsid w:val="00135F81"/>
    <w:rsid w:val="00154A7F"/>
    <w:rsid w:val="00161702"/>
    <w:rsid w:val="001634C4"/>
    <w:rsid w:val="00173030"/>
    <w:rsid w:val="00177960"/>
    <w:rsid w:val="001C09A0"/>
    <w:rsid w:val="001E6606"/>
    <w:rsid w:val="00202CE4"/>
    <w:rsid w:val="002075CB"/>
    <w:rsid w:val="00245390"/>
    <w:rsid w:val="00280C2C"/>
    <w:rsid w:val="002976A6"/>
    <w:rsid w:val="002D613B"/>
    <w:rsid w:val="00330506"/>
    <w:rsid w:val="00330C97"/>
    <w:rsid w:val="0035553E"/>
    <w:rsid w:val="00364934"/>
    <w:rsid w:val="003911A3"/>
    <w:rsid w:val="003A28FC"/>
    <w:rsid w:val="003E5617"/>
    <w:rsid w:val="00414E0B"/>
    <w:rsid w:val="00421B16"/>
    <w:rsid w:val="00422C56"/>
    <w:rsid w:val="0043244F"/>
    <w:rsid w:val="00446A7B"/>
    <w:rsid w:val="00460E2B"/>
    <w:rsid w:val="00496614"/>
    <w:rsid w:val="004A681B"/>
    <w:rsid w:val="004B310A"/>
    <w:rsid w:val="004C4326"/>
    <w:rsid w:val="004E601D"/>
    <w:rsid w:val="00526426"/>
    <w:rsid w:val="00527AD8"/>
    <w:rsid w:val="00534BED"/>
    <w:rsid w:val="005408E1"/>
    <w:rsid w:val="0057173C"/>
    <w:rsid w:val="00571FC0"/>
    <w:rsid w:val="00587244"/>
    <w:rsid w:val="0059678E"/>
    <w:rsid w:val="005F07CF"/>
    <w:rsid w:val="00604D66"/>
    <w:rsid w:val="00631C19"/>
    <w:rsid w:val="00643F0D"/>
    <w:rsid w:val="006B28F4"/>
    <w:rsid w:val="00713510"/>
    <w:rsid w:val="0071367C"/>
    <w:rsid w:val="00725196"/>
    <w:rsid w:val="00755E8C"/>
    <w:rsid w:val="00771DBF"/>
    <w:rsid w:val="007963B9"/>
    <w:rsid w:val="007C5FDE"/>
    <w:rsid w:val="007D1A92"/>
    <w:rsid w:val="007D434E"/>
    <w:rsid w:val="007D5086"/>
    <w:rsid w:val="007E282F"/>
    <w:rsid w:val="007E4CC1"/>
    <w:rsid w:val="007F561E"/>
    <w:rsid w:val="0080296B"/>
    <w:rsid w:val="00822DC6"/>
    <w:rsid w:val="00835613"/>
    <w:rsid w:val="008365D9"/>
    <w:rsid w:val="00840C38"/>
    <w:rsid w:val="00854567"/>
    <w:rsid w:val="00867865"/>
    <w:rsid w:val="00881C28"/>
    <w:rsid w:val="00884F92"/>
    <w:rsid w:val="008B4022"/>
    <w:rsid w:val="008B51CF"/>
    <w:rsid w:val="008B5697"/>
    <w:rsid w:val="008D1AA6"/>
    <w:rsid w:val="0092510D"/>
    <w:rsid w:val="00943626"/>
    <w:rsid w:val="00960C60"/>
    <w:rsid w:val="00972178"/>
    <w:rsid w:val="0097223B"/>
    <w:rsid w:val="0099373B"/>
    <w:rsid w:val="009A2693"/>
    <w:rsid w:val="009B0D77"/>
    <w:rsid w:val="009B2F40"/>
    <w:rsid w:val="009B7C11"/>
    <w:rsid w:val="009C4C55"/>
    <w:rsid w:val="00A02129"/>
    <w:rsid w:val="00A04EA2"/>
    <w:rsid w:val="00A20B79"/>
    <w:rsid w:val="00A35465"/>
    <w:rsid w:val="00A428CB"/>
    <w:rsid w:val="00A645E9"/>
    <w:rsid w:val="00A77103"/>
    <w:rsid w:val="00A87423"/>
    <w:rsid w:val="00AA02F7"/>
    <w:rsid w:val="00AD7885"/>
    <w:rsid w:val="00AF2ABB"/>
    <w:rsid w:val="00B02133"/>
    <w:rsid w:val="00B61240"/>
    <w:rsid w:val="00B75B16"/>
    <w:rsid w:val="00B90FD7"/>
    <w:rsid w:val="00BB7C6C"/>
    <w:rsid w:val="00BD696E"/>
    <w:rsid w:val="00BE1CF6"/>
    <w:rsid w:val="00C150C3"/>
    <w:rsid w:val="00C17F33"/>
    <w:rsid w:val="00C61E04"/>
    <w:rsid w:val="00CB5444"/>
    <w:rsid w:val="00D0030F"/>
    <w:rsid w:val="00D206B0"/>
    <w:rsid w:val="00D233A9"/>
    <w:rsid w:val="00D3498C"/>
    <w:rsid w:val="00D564C1"/>
    <w:rsid w:val="00D831B7"/>
    <w:rsid w:val="00D95201"/>
    <w:rsid w:val="00D95216"/>
    <w:rsid w:val="00DD33A5"/>
    <w:rsid w:val="00DE6C28"/>
    <w:rsid w:val="00E03ACB"/>
    <w:rsid w:val="00E43F11"/>
    <w:rsid w:val="00E43F77"/>
    <w:rsid w:val="00E65168"/>
    <w:rsid w:val="00E6618A"/>
    <w:rsid w:val="00E83596"/>
    <w:rsid w:val="00EC1468"/>
    <w:rsid w:val="00ED7049"/>
    <w:rsid w:val="00EF3724"/>
    <w:rsid w:val="00F01823"/>
    <w:rsid w:val="00F16D1D"/>
    <w:rsid w:val="00F4139A"/>
    <w:rsid w:val="00F61F3F"/>
    <w:rsid w:val="00F7032D"/>
    <w:rsid w:val="00F85F92"/>
    <w:rsid w:val="00FC1360"/>
    <w:rsid w:val="00FD1945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497E"/>
  <w15:docId w15:val="{2966983B-3464-4082-BCC7-7B1AE89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6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81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03ACB"/>
    <w:rPr>
      <w:color w:val="0000FF" w:themeColor="hyperlink"/>
      <w:u w:val="single"/>
    </w:rPr>
  </w:style>
  <w:style w:type="paragraph" w:customStyle="1" w:styleId="Bezodstpw1">
    <w:name w:val="Bez odstępów1"/>
    <w:rsid w:val="00D20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Krawczyńska</dc:creator>
  <cp:lastModifiedBy>Anna Matyjas</cp:lastModifiedBy>
  <cp:revision>2</cp:revision>
  <cp:lastPrinted>2024-05-16T10:19:00Z</cp:lastPrinted>
  <dcterms:created xsi:type="dcterms:W3CDTF">2025-07-22T08:58:00Z</dcterms:created>
  <dcterms:modified xsi:type="dcterms:W3CDTF">2025-07-22T08:58:00Z</dcterms:modified>
</cp:coreProperties>
</file>